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2C" w:rsidRPr="002C3704" w:rsidRDefault="003E3F2C" w:rsidP="003E3F2C">
      <w:pPr>
        <w:shd w:val="clear" w:color="auto" w:fill="FFFFFF"/>
        <w:spacing w:after="0" w:line="240" w:lineRule="atLeast"/>
        <w:ind w:firstLine="709"/>
        <w:contextualSpacing/>
        <w:jc w:val="both"/>
        <w:outlineLvl w:val="0"/>
        <w:rPr>
          <w:rFonts w:ascii="Times New Roman" w:hAnsi="Times New Roman"/>
          <w:i/>
          <w:sz w:val="24"/>
          <w:szCs w:val="24"/>
        </w:rPr>
      </w:pPr>
      <w:r w:rsidRPr="002C3704">
        <w:rPr>
          <w:rFonts w:ascii="Times New Roman" w:hAnsi="Times New Roman"/>
          <w:i/>
          <w:sz w:val="24"/>
          <w:szCs w:val="24"/>
        </w:rPr>
        <w:t>Пр</w:t>
      </w:r>
      <w:r w:rsidRPr="002C3704">
        <w:rPr>
          <w:rFonts w:ascii="Times New Roman" w:hAnsi="Times New Roman"/>
          <w:i/>
          <w:sz w:val="24"/>
          <w:szCs w:val="24"/>
        </w:rPr>
        <w:t>иложение №10 Содержание психолого-педагогической работы по возрастам</w:t>
      </w:r>
    </w:p>
    <w:p w:rsidR="003E3F2C" w:rsidRDefault="003E3F2C" w:rsidP="00A5454E">
      <w:pPr>
        <w:shd w:val="clear" w:color="auto" w:fill="FFFFFF"/>
        <w:spacing w:after="0" w:line="240" w:lineRule="atLeast"/>
        <w:ind w:firstLine="709"/>
        <w:contextualSpacing/>
        <w:jc w:val="center"/>
        <w:rPr>
          <w:rFonts w:ascii="Times New Roman" w:hAnsi="Times New Roman"/>
          <w:b/>
          <w:sz w:val="24"/>
          <w:szCs w:val="24"/>
        </w:rPr>
      </w:pPr>
    </w:p>
    <w:p w:rsidR="00A20594" w:rsidRPr="00A5454E" w:rsidRDefault="00A20594" w:rsidP="00A5454E">
      <w:pPr>
        <w:shd w:val="clear" w:color="auto" w:fill="FFFFFF"/>
        <w:spacing w:after="0" w:line="240" w:lineRule="atLeast"/>
        <w:ind w:firstLine="709"/>
        <w:contextualSpacing/>
        <w:jc w:val="center"/>
        <w:rPr>
          <w:rFonts w:ascii="Times New Roman" w:hAnsi="Times New Roman"/>
          <w:b/>
          <w:sz w:val="24"/>
          <w:szCs w:val="24"/>
        </w:rPr>
      </w:pPr>
      <w:r w:rsidRPr="00A5454E">
        <w:rPr>
          <w:rFonts w:ascii="Times New Roman" w:hAnsi="Times New Roman"/>
          <w:b/>
          <w:sz w:val="24"/>
          <w:szCs w:val="24"/>
        </w:rPr>
        <w:t>Физическое развитие</w:t>
      </w:r>
    </w:p>
    <w:p w:rsidR="00A20594" w:rsidRDefault="00A20594" w:rsidP="00A20594">
      <w:pPr>
        <w:shd w:val="clear" w:color="auto" w:fill="FFFFFF"/>
        <w:spacing w:after="0" w:line="240" w:lineRule="atLeast"/>
        <w:ind w:firstLine="709"/>
        <w:contextualSpacing/>
        <w:jc w:val="both"/>
      </w:pPr>
    </w:p>
    <w:p w:rsidR="00A20594" w:rsidRDefault="00A20594" w:rsidP="00A20594">
      <w:pPr>
        <w:shd w:val="clear" w:color="auto" w:fill="FFFFFF"/>
        <w:spacing w:after="0" w:line="240" w:lineRule="atLeast"/>
        <w:ind w:firstLine="709"/>
        <w:contextualSpacing/>
        <w:jc w:val="both"/>
        <w:rPr>
          <w:rFonts w:ascii="Times New Roman" w:hAnsi="Times New Roman"/>
          <w:sz w:val="24"/>
          <w:szCs w:val="24"/>
        </w:rPr>
      </w:pPr>
      <w:r w:rsidRPr="00A20594">
        <w:rPr>
          <w:rFonts w:ascii="Times New Roman" w:hAnsi="Times New Roman"/>
          <w:sz w:val="24"/>
          <w:szCs w:val="24"/>
        </w:rPr>
        <w:t>Содержание психолого-педагогической работы по возрастам</w:t>
      </w:r>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sz w:val="24"/>
          <w:szCs w:val="24"/>
        </w:rPr>
      </w:pPr>
      <w:r w:rsidRPr="00843CD6">
        <w:rPr>
          <w:rFonts w:ascii="Times New Roman" w:hAnsi="Times New Roman" w:cs="Times New Roman"/>
          <w:b/>
          <w:bCs/>
          <w:sz w:val="24"/>
          <w:szCs w:val="24"/>
        </w:rPr>
        <w:t>Первая младшая группа</w:t>
      </w:r>
      <w:r>
        <w:rPr>
          <w:rFonts w:ascii="Times New Roman" w:hAnsi="Times New Roman" w:cs="Times New Roman"/>
          <w:sz w:val="24"/>
          <w:szCs w:val="24"/>
        </w:rPr>
        <w:t xml:space="preserve"> </w:t>
      </w:r>
      <w:r w:rsidRPr="00843CD6">
        <w:rPr>
          <w:rFonts w:ascii="Times New Roman" w:hAnsi="Times New Roman" w:cs="Times New Roman"/>
          <w:b/>
          <w:bCs/>
          <w:sz w:val="24"/>
          <w:szCs w:val="24"/>
        </w:rPr>
        <w:t>(от 2 до 3 лет)</w:t>
      </w:r>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sz w:val="24"/>
          <w:szCs w:val="24"/>
        </w:rPr>
      </w:pPr>
      <w:proofErr w:type="gramStart"/>
      <w:r w:rsidRPr="00843CD6">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b/>
          <w:bCs/>
          <w:sz w:val="24"/>
          <w:szCs w:val="24"/>
        </w:rPr>
      </w:pPr>
      <w:r w:rsidRPr="00843CD6">
        <w:rPr>
          <w:rFonts w:ascii="Times New Roman" w:hAnsi="Times New Roman" w:cs="Times New Roman"/>
          <w:b/>
          <w:bCs/>
          <w:sz w:val="24"/>
          <w:szCs w:val="24"/>
        </w:rPr>
        <w:t>Вторая младшая группа</w:t>
      </w:r>
      <w:r>
        <w:rPr>
          <w:rFonts w:ascii="Times New Roman" w:hAnsi="Times New Roman" w:cs="Times New Roman"/>
          <w:b/>
          <w:bCs/>
          <w:sz w:val="24"/>
          <w:szCs w:val="24"/>
        </w:rPr>
        <w:t xml:space="preserve"> </w:t>
      </w:r>
      <w:r w:rsidRPr="00843CD6">
        <w:rPr>
          <w:rFonts w:ascii="Times New Roman" w:hAnsi="Times New Roman" w:cs="Times New Roman"/>
          <w:b/>
          <w:bCs/>
          <w:sz w:val="24"/>
          <w:szCs w:val="24"/>
        </w:rPr>
        <w:t>(от 3 до 4 лет)</w:t>
      </w:r>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sz w:val="24"/>
          <w:szCs w:val="24"/>
        </w:rPr>
      </w:pPr>
      <w:r w:rsidRPr="00843CD6">
        <w:rPr>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b/>
          <w:bCs/>
          <w:sz w:val="24"/>
          <w:szCs w:val="24"/>
        </w:rPr>
      </w:pPr>
      <w:r w:rsidRPr="00843CD6">
        <w:rPr>
          <w:rFonts w:ascii="Times New Roman" w:hAnsi="Times New Roman" w:cs="Times New Roman"/>
          <w:b/>
          <w:bCs/>
          <w:sz w:val="24"/>
          <w:szCs w:val="24"/>
        </w:rPr>
        <w:t>Средняя группа (от 4 до 5 лет)</w:t>
      </w:r>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b/>
          <w:bCs/>
          <w:sz w:val="24"/>
          <w:szCs w:val="24"/>
        </w:rPr>
      </w:pPr>
      <w:r w:rsidRPr="00843CD6">
        <w:rPr>
          <w:rFonts w:ascii="Times New Roman" w:hAnsi="Times New Roman" w:cs="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w:t>
      </w:r>
      <w:r w:rsidRPr="00843CD6">
        <w:rPr>
          <w:rFonts w:ascii="Times New Roman" w:hAnsi="Times New Roman" w:cs="Times New Roman"/>
          <w:b/>
          <w:bCs/>
          <w:sz w:val="24"/>
          <w:szCs w:val="24"/>
        </w:rPr>
        <w:t xml:space="preserve"> </w:t>
      </w:r>
      <w:r w:rsidRPr="00843CD6">
        <w:rPr>
          <w:rFonts w:ascii="Times New Roman" w:hAnsi="Times New Roman" w:cs="Times New Roman"/>
          <w:sz w:val="24"/>
          <w:szCs w:val="24"/>
        </w:rPr>
        <w:t>чу</w:t>
      </w:r>
      <w:proofErr w:type="gramStart"/>
      <w:r w:rsidRPr="00843CD6">
        <w:rPr>
          <w:rFonts w:ascii="Times New Roman" w:hAnsi="Times New Roman" w:cs="Times New Roman"/>
          <w:sz w:val="24"/>
          <w:szCs w:val="24"/>
        </w:rPr>
        <w:t>вств дл</w:t>
      </w:r>
      <w:proofErr w:type="gramEnd"/>
      <w:r w:rsidRPr="00843CD6">
        <w:rPr>
          <w:rFonts w:ascii="Times New Roman" w:hAnsi="Times New Roman" w:cs="Times New Roman"/>
          <w:sz w:val="24"/>
          <w:szCs w:val="24"/>
        </w:rPr>
        <w:t xml:space="preserve">я жизни и </w:t>
      </w:r>
      <w:proofErr w:type="gramStart"/>
      <w:r w:rsidRPr="00843CD6">
        <w:rPr>
          <w:rFonts w:ascii="Times New Roman" w:hAnsi="Times New Roman" w:cs="Times New Roman"/>
          <w:sz w:val="24"/>
          <w:szCs w:val="24"/>
        </w:rPr>
        <w:t>здоровья человека (руки делают много полезных дел;</w:t>
      </w:r>
      <w:r w:rsidRPr="00843CD6">
        <w:rPr>
          <w:rFonts w:ascii="Times New Roman" w:hAnsi="Times New Roman" w:cs="Times New Roman"/>
          <w:b/>
          <w:bCs/>
          <w:sz w:val="24"/>
          <w:szCs w:val="24"/>
        </w:rPr>
        <w:t xml:space="preserve"> </w:t>
      </w:r>
      <w:r w:rsidRPr="00843CD6">
        <w:rPr>
          <w:rFonts w:ascii="Times New Roman" w:hAnsi="Times New Roman" w:cs="Times New Roman"/>
          <w:sz w:val="24"/>
          <w:szCs w:val="24"/>
        </w:rPr>
        <w:t>ноги помогают двигаться; рот говорит, ест; зубы жуют; язык помогает</w:t>
      </w:r>
      <w:r w:rsidRPr="00843CD6">
        <w:rPr>
          <w:rFonts w:ascii="Times New Roman" w:hAnsi="Times New Roman" w:cs="Times New Roman"/>
          <w:b/>
          <w:bCs/>
          <w:sz w:val="24"/>
          <w:szCs w:val="24"/>
        </w:rPr>
        <w:t xml:space="preserve"> </w:t>
      </w:r>
      <w:r w:rsidRPr="00843CD6">
        <w:rPr>
          <w:rFonts w:ascii="Times New Roman" w:hAnsi="Times New Roman" w:cs="Times New Roman"/>
          <w:sz w:val="24"/>
          <w:szCs w:val="24"/>
        </w:rPr>
        <w:t>жевать, говорить; кожа чувствует; нос дышит, улавливает запахи; уши</w:t>
      </w:r>
      <w:r w:rsidRPr="00843CD6">
        <w:rPr>
          <w:rFonts w:ascii="Times New Roman" w:hAnsi="Times New Roman" w:cs="Times New Roman"/>
          <w:b/>
          <w:bCs/>
          <w:sz w:val="24"/>
          <w:szCs w:val="24"/>
        </w:rPr>
        <w:t xml:space="preserve"> </w:t>
      </w:r>
      <w:r w:rsidRPr="00843CD6">
        <w:rPr>
          <w:rFonts w:ascii="Times New Roman" w:hAnsi="Times New Roman" w:cs="Times New Roman"/>
          <w:sz w:val="24"/>
          <w:szCs w:val="24"/>
        </w:rPr>
        <w:t>слышат).</w:t>
      </w:r>
      <w:proofErr w:type="gramEnd"/>
      <w:r w:rsidRPr="00843CD6">
        <w:rPr>
          <w:rFonts w:ascii="Times New Roman" w:hAnsi="Times New Roman" w:cs="Times New Roman"/>
          <w:b/>
          <w:bCs/>
          <w:sz w:val="24"/>
          <w:szCs w:val="24"/>
        </w:rPr>
        <w:t xml:space="preserve"> </w:t>
      </w:r>
      <w:r w:rsidRPr="00843CD6">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r w:rsidRPr="00843CD6">
        <w:rPr>
          <w:rFonts w:ascii="Times New Roman" w:hAnsi="Times New Roman" w:cs="Times New Roman"/>
          <w:b/>
          <w:bCs/>
          <w:sz w:val="24"/>
          <w:szCs w:val="24"/>
        </w:rPr>
        <w:t xml:space="preserve"> </w:t>
      </w:r>
      <w:r w:rsidRPr="00843CD6">
        <w:rPr>
          <w:rFonts w:ascii="Times New Roman" w:hAnsi="Times New Roman" w:cs="Times New Roman"/>
          <w:sz w:val="24"/>
          <w:szCs w:val="24"/>
        </w:rPr>
        <w:t>Формировать представление о необходимых человеку веществах и</w:t>
      </w:r>
      <w:r w:rsidRPr="00843CD6">
        <w:rPr>
          <w:rFonts w:ascii="Times New Roman" w:hAnsi="Times New Roman" w:cs="Times New Roman"/>
          <w:b/>
          <w:bCs/>
          <w:sz w:val="24"/>
          <w:szCs w:val="24"/>
        </w:rPr>
        <w:t xml:space="preserve"> </w:t>
      </w:r>
      <w:r w:rsidRPr="00843CD6">
        <w:rPr>
          <w:rFonts w:ascii="Times New Roman" w:hAnsi="Times New Roman" w:cs="Times New Roman"/>
          <w:sz w:val="24"/>
          <w:szCs w:val="24"/>
        </w:rPr>
        <w:t>витаминах. Расширять представления о важности для здоровья сна, гигиенических процедур, движений, закаливания.</w:t>
      </w:r>
      <w:r w:rsidRPr="00843CD6">
        <w:rPr>
          <w:rFonts w:ascii="Times New Roman" w:hAnsi="Times New Roman" w:cs="Times New Roman"/>
          <w:b/>
          <w:bCs/>
          <w:sz w:val="24"/>
          <w:szCs w:val="24"/>
        </w:rPr>
        <w:t xml:space="preserve"> </w:t>
      </w:r>
      <w:r w:rsidRPr="00843CD6">
        <w:rPr>
          <w:rFonts w:ascii="Times New Roman" w:hAnsi="Times New Roman" w:cs="Times New Roman"/>
          <w:sz w:val="24"/>
          <w:szCs w:val="24"/>
        </w:rPr>
        <w:t>Знакомить детей с понятиями «здоровье» и «болезнь».</w:t>
      </w:r>
      <w:r w:rsidRPr="00843CD6">
        <w:rPr>
          <w:rFonts w:ascii="Times New Roman" w:hAnsi="Times New Roman" w:cs="Times New Roman"/>
          <w:b/>
          <w:bCs/>
          <w:sz w:val="24"/>
          <w:szCs w:val="24"/>
        </w:rPr>
        <w:t xml:space="preserve"> </w:t>
      </w:r>
      <w:r w:rsidRPr="00843CD6">
        <w:rPr>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w:t>
      </w:r>
      <w:r w:rsidRPr="00843CD6">
        <w:rPr>
          <w:rFonts w:ascii="Times New Roman" w:hAnsi="Times New Roman" w:cs="Times New Roman"/>
          <w:b/>
          <w:bCs/>
          <w:sz w:val="24"/>
          <w:szCs w:val="24"/>
        </w:rPr>
        <w:t xml:space="preserve"> </w:t>
      </w:r>
      <w:r w:rsidRPr="00843CD6">
        <w:rPr>
          <w:rFonts w:ascii="Times New Roman" w:hAnsi="Times New Roman" w:cs="Times New Roman"/>
          <w:sz w:val="24"/>
          <w:szCs w:val="24"/>
        </w:rPr>
        <w:t>у меня будут крепкими и здоровыми», «Я промочил ноги на улице, и у</w:t>
      </w:r>
      <w:r w:rsidRPr="00843CD6">
        <w:rPr>
          <w:rFonts w:ascii="Times New Roman" w:hAnsi="Times New Roman" w:cs="Times New Roman"/>
          <w:b/>
          <w:bCs/>
          <w:sz w:val="24"/>
          <w:szCs w:val="24"/>
        </w:rPr>
        <w:t xml:space="preserve"> </w:t>
      </w:r>
      <w:r w:rsidRPr="00843CD6">
        <w:rPr>
          <w:rFonts w:ascii="Times New Roman" w:hAnsi="Times New Roman" w:cs="Times New Roman"/>
          <w:sz w:val="24"/>
          <w:szCs w:val="24"/>
        </w:rPr>
        <w:t>меня начался насморк»).</w:t>
      </w:r>
      <w:r w:rsidRPr="00843CD6">
        <w:rPr>
          <w:rFonts w:ascii="Times New Roman" w:hAnsi="Times New Roman" w:cs="Times New Roman"/>
          <w:b/>
          <w:bCs/>
          <w:sz w:val="24"/>
          <w:szCs w:val="24"/>
        </w:rPr>
        <w:t xml:space="preserve"> </w:t>
      </w:r>
      <w:r w:rsidRPr="00843CD6">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r w:rsidRPr="00843CD6">
        <w:rPr>
          <w:rFonts w:ascii="Times New Roman" w:hAnsi="Times New Roman" w:cs="Times New Roman"/>
          <w:b/>
          <w:bCs/>
          <w:sz w:val="24"/>
          <w:szCs w:val="24"/>
        </w:rPr>
        <w:t xml:space="preserve"> </w:t>
      </w:r>
      <w:r w:rsidRPr="00843CD6">
        <w:rPr>
          <w:rFonts w:ascii="Times New Roman" w:hAnsi="Times New Roman" w:cs="Times New Roman"/>
          <w:sz w:val="24"/>
          <w:szCs w:val="24"/>
        </w:rPr>
        <w:t>Формировать представления о здоровом образе жизни; о значении</w:t>
      </w:r>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sz w:val="24"/>
          <w:szCs w:val="24"/>
        </w:rPr>
      </w:pPr>
      <w:r w:rsidRPr="00843CD6">
        <w:rPr>
          <w:rFonts w:ascii="Times New Roman" w:hAnsi="Times New Roman" w:cs="Times New Roman"/>
          <w:sz w:val="24"/>
          <w:szCs w:val="24"/>
        </w:rPr>
        <w:t>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b/>
          <w:bCs/>
          <w:sz w:val="24"/>
          <w:szCs w:val="24"/>
        </w:rPr>
      </w:pPr>
      <w:r w:rsidRPr="00843CD6">
        <w:rPr>
          <w:rFonts w:ascii="Times New Roman" w:hAnsi="Times New Roman" w:cs="Times New Roman"/>
          <w:b/>
          <w:bCs/>
          <w:sz w:val="24"/>
          <w:szCs w:val="24"/>
        </w:rPr>
        <w:t>Старшая групп</w:t>
      </w:r>
      <w:proofErr w:type="gramStart"/>
      <w:r w:rsidRPr="00843CD6">
        <w:rPr>
          <w:rFonts w:ascii="Times New Roman" w:hAnsi="Times New Roman" w:cs="Times New Roman"/>
          <w:b/>
          <w:bCs/>
          <w:sz w:val="24"/>
          <w:szCs w:val="24"/>
        </w:rPr>
        <w:t>а(</w:t>
      </w:r>
      <w:proofErr w:type="gramEnd"/>
      <w:r w:rsidRPr="00843CD6">
        <w:rPr>
          <w:rFonts w:ascii="Times New Roman" w:hAnsi="Times New Roman" w:cs="Times New Roman"/>
          <w:b/>
          <w:bCs/>
          <w:sz w:val="24"/>
          <w:szCs w:val="24"/>
        </w:rPr>
        <w:t>от 5 до 6 лет)</w:t>
      </w:r>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sz w:val="24"/>
          <w:szCs w:val="24"/>
        </w:rPr>
      </w:pPr>
      <w:r w:rsidRPr="00843CD6">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843CD6">
        <w:rPr>
          <w:rFonts w:ascii="Times New Roman" w:hAnsi="Times New Roman" w:cs="Times New Roman"/>
          <w:sz w:val="24"/>
          <w:szCs w:val="24"/>
        </w:rPr>
        <w:t>болеющим</w:t>
      </w:r>
      <w:proofErr w:type="gramEnd"/>
      <w:r w:rsidRPr="00843CD6">
        <w:rPr>
          <w:rFonts w:ascii="Times New Roman" w:hAnsi="Times New Roman" w:cs="Times New Roman"/>
          <w:sz w:val="24"/>
          <w:szCs w:val="24"/>
        </w:rPr>
        <w:t xml:space="preserve">. Формировать умение характеризовать свое самочувствие. Знакомить детей с возможностями здорового человека. Формировать потребность в здоровом образе жизни. </w:t>
      </w:r>
      <w:r w:rsidRPr="00843CD6">
        <w:rPr>
          <w:rFonts w:ascii="Times New Roman" w:hAnsi="Times New Roman" w:cs="Times New Roman"/>
          <w:sz w:val="24"/>
          <w:szCs w:val="24"/>
        </w:rPr>
        <w:lastRenderedPageBreak/>
        <w:t>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b/>
          <w:bCs/>
          <w:sz w:val="24"/>
          <w:szCs w:val="24"/>
        </w:rPr>
      </w:pPr>
      <w:r w:rsidRPr="00843CD6">
        <w:rPr>
          <w:rFonts w:ascii="Times New Roman" w:hAnsi="Times New Roman" w:cs="Times New Roman"/>
          <w:b/>
          <w:bCs/>
          <w:sz w:val="24"/>
          <w:szCs w:val="24"/>
        </w:rPr>
        <w:t>Подготовительная к школе группа (от 6 до 7 лет)</w:t>
      </w:r>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sz w:val="24"/>
          <w:szCs w:val="24"/>
        </w:rPr>
      </w:pPr>
      <w:r w:rsidRPr="00843CD6">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roofErr w:type="gramStart"/>
      <w:r w:rsidRPr="00843CD6">
        <w:rPr>
          <w:rFonts w:ascii="Times New Roman" w:hAnsi="Times New Roman" w:cs="Times New Roman"/>
          <w:sz w:val="24"/>
          <w:szCs w:val="24"/>
        </w:rPr>
        <w:t xml:space="preserve"> .</w:t>
      </w:r>
      <w:proofErr w:type="gramEnd"/>
      <w:r w:rsidRPr="00843CD6">
        <w:rPr>
          <w:rFonts w:ascii="Times New Roman" w:hAnsi="Times New Roman" w:cs="Times New Roman"/>
          <w:sz w:val="24"/>
          <w:szCs w:val="24"/>
        </w:rPr>
        <w:t>Физическая культура</w:t>
      </w:r>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b/>
          <w:bCs/>
          <w:sz w:val="24"/>
          <w:szCs w:val="24"/>
        </w:rPr>
      </w:pPr>
      <w:r w:rsidRPr="00843CD6">
        <w:rPr>
          <w:rFonts w:ascii="Times New Roman" w:hAnsi="Times New Roman" w:cs="Times New Roman"/>
          <w:b/>
          <w:bCs/>
          <w:sz w:val="24"/>
          <w:szCs w:val="24"/>
        </w:rPr>
        <w:t>Первая младшая группа (от 2 до 3 лет)</w:t>
      </w:r>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sz w:val="24"/>
          <w:szCs w:val="24"/>
        </w:rPr>
      </w:pPr>
      <w:r w:rsidRPr="00843CD6">
        <w:rPr>
          <w:rFonts w:ascii="Times New Roman" w:hAnsi="Times New Roman" w:cs="Times New Roman"/>
          <w:sz w:val="24"/>
          <w:szCs w:val="24"/>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w:t>
      </w:r>
      <w:proofErr w:type="gramStart"/>
      <w:r w:rsidRPr="00843CD6">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w:t>
      </w:r>
      <w:proofErr w:type="gramEnd"/>
      <w:r w:rsidRPr="00843CD6">
        <w:rPr>
          <w:rFonts w:ascii="Times New Roman" w:hAnsi="Times New Roman" w:cs="Times New Roman"/>
          <w:sz w:val="24"/>
          <w:szCs w:val="24"/>
        </w:rPr>
        <w:t xml:space="preserve"> Учить прыжкам на двух ногах на месте, с продвижением вперед, в длину с места, отталкиваясь двумя ногами.</w:t>
      </w:r>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sz w:val="24"/>
          <w:szCs w:val="24"/>
        </w:rPr>
      </w:pPr>
      <w:r w:rsidRPr="00843CD6">
        <w:rPr>
          <w:rFonts w:ascii="Times New Roman" w:hAnsi="Times New Roman" w:cs="Times New Roman"/>
          <w:b/>
          <w:bCs/>
          <w:sz w:val="24"/>
          <w:szCs w:val="24"/>
        </w:rPr>
        <w:t xml:space="preserve">Подвижные игры. </w:t>
      </w:r>
      <w:r w:rsidRPr="00843CD6">
        <w:rPr>
          <w:rFonts w:ascii="Times New Roman" w:hAnsi="Times New Roman" w:cs="Times New Roman"/>
          <w:sz w:val="24"/>
          <w:szCs w:val="24"/>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w:t>
      </w:r>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b/>
          <w:bCs/>
          <w:sz w:val="24"/>
          <w:szCs w:val="24"/>
        </w:rPr>
      </w:pPr>
      <w:r w:rsidRPr="00843CD6">
        <w:rPr>
          <w:rFonts w:ascii="Times New Roman" w:hAnsi="Times New Roman" w:cs="Times New Roman"/>
          <w:b/>
          <w:bCs/>
          <w:sz w:val="24"/>
          <w:szCs w:val="24"/>
        </w:rPr>
        <w:t>Вторая младшая группа (от 3 до 4 лет)</w:t>
      </w:r>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sz w:val="24"/>
          <w:szCs w:val="24"/>
        </w:rPr>
      </w:pPr>
      <w:r w:rsidRPr="00843CD6">
        <w:rPr>
          <w:rFonts w:ascii="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w:t>
      </w:r>
      <w:proofErr w:type="gramStart"/>
      <w:r w:rsidRPr="00843CD6">
        <w:rPr>
          <w:rFonts w:ascii="Times New Roman" w:hAnsi="Times New Roman" w:cs="Times New Roman"/>
          <w:sz w:val="24"/>
          <w:szCs w:val="24"/>
        </w:rPr>
        <w:t>энергично</w:t>
      </w:r>
      <w:proofErr w:type="gramEnd"/>
      <w:r w:rsidRPr="00843CD6">
        <w:rPr>
          <w:rFonts w:ascii="Times New Roman" w:hAnsi="Times New Roman" w:cs="Times New Roman"/>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sz w:val="24"/>
          <w:szCs w:val="24"/>
        </w:rPr>
      </w:pPr>
      <w:r w:rsidRPr="00843CD6">
        <w:rPr>
          <w:rFonts w:ascii="Times New Roman" w:hAnsi="Times New Roman" w:cs="Times New Roman"/>
          <w:b/>
          <w:bCs/>
          <w:sz w:val="24"/>
          <w:szCs w:val="24"/>
        </w:rPr>
        <w:t xml:space="preserve">Подвижные игры. </w:t>
      </w:r>
      <w:r w:rsidRPr="00843CD6">
        <w:rPr>
          <w:rFonts w:ascii="Times New Roman" w:hAnsi="Times New Roman" w:cs="Times New Roman"/>
          <w:sz w:val="24"/>
          <w:szCs w:val="24"/>
        </w:rPr>
        <w:t>Развивать активность и творчество детей в процессе двигательной деятельности. Организовывать игры с правилами.</w:t>
      </w:r>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sz w:val="24"/>
          <w:szCs w:val="24"/>
        </w:rPr>
      </w:pPr>
      <w:r w:rsidRPr="00843CD6">
        <w:rPr>
          <w:rFonts w:ascii="Times New Roman" w:hAnsi="Times New Roman" w:cs="Times New Roman"/>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b/>
          <w:bCs/>
          <w:sz w:val="24"/>
          <w:szCs w:val="24"/>
        </w:rPr>
      </w:pPr>
      <w:r w:rsidRPr="00843CD6">
        <w:rPr>
          <w:rFonts w:ascii="Times New Roman" w:hAnsi="Times New Roman" w:cs="Times New Roman"/>
          <w:b/>
          <w:bCs/>
          <w:sz w:val="24"/>
          <w:szCs w:val="24"/>
        </w:rPr>
        <w:lastRenderedPageBreak/>
        <w:t>Средняя группа (от 4 до 5 лет)</w:t>
      </w:r>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sz w:val="24"/>
          <w:szCs w:val="24"/>
        </w:rPr>
      </w:pPr>
      <w:r w:rsidRPr="00843CD6">
        <w:rPr>
          <w:rFonts w:ascii="Times New Roman" w:hAnsi="Times New Roman" w:cs="Times New Roman"/>
          <w:sz w:val="24"/>
          <w:szCs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843CD6">
        <w:rPr>
          <w:rFonts w:ascii="Times New Roman" w:hAnsi="Times New Roman" w:cs="Times New Roman"/>
          <w:sz w:val="24"/>
          <w:szCs w:val="24"/>
        </w:rPr>
        <w:t>энергично</w:t>
      </w:r>
      <w:proofErr w:type="gramEnd"/>
      <w:r w:rsidRPr="00843CD6">
        <w:rPr>
          <w:rFonts w:ascii="Times New Roman" w:hAnsi="Times New Roman" w:cs="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843CD6">
        <w:rPr>
          <w:rFonts w:ascii="Times New Roman" w:hAnsi="Times New Roman" w:cs="Times New Roman"/>
          <w:sz w:val="24"/>
          <w:szCs w:val="24"/>
        </w:rPr>
        <w:t>со</w:t>
      </w:r>
      <w:proofErr w:type="gramEnd"/>
      <w:r w:rsidRPr="00843CD6">
        <w:rPr>
          <w:rFonts w:ascii="Times New Roman" w:hAnsi="Times New Roman" w:cs="Times New Roman"/>
          <w:sz w:val="24"/>
          <w:szCs w:val="24"/>
        </w:rPr>
        <w:t xml:space="preserve">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w:t>
      </w:r>
      <w:proofErr w:type="gramStart"/>
      <w:r w:rsidRPr="00843CD6">
        <w:rPr>
          <w:rFonts w:ascii="Times New Roman" w:hAnsi="Times New Roman" w:cs="Times New Roman"/>
          <w:sz w:val="24"/>
          <w:szCs w:val="24"/>
        </w:rPr>
        <w:t>прямой</w:t>
      </w:r>
      <w:proofErr w:type="gramEnd"/>
      <w:r w:rsidRPr="00843CD6">
        <w:rPr>
          <w:rFonts w:ascii="Times New Roman" w:hAnsi="Times New Roman" w:cs="Times New Roman"/>
          <w:sz w:val="24"/>
          <w:szCs w:val="24"/>
        </w:rPr>
        <w:t xml:space="preserve">,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r w:rsidRPr="00843CD6">
        <w:rPr>
          <w:rFonts w:ascii="Times New Roman" w:hAnsi="Times New Roman" w:cs="Times New Roman"/>
          <w:b/>
          <w:bCs/>
          <w:sz w:val="24"/>
          <w:szCs w:val="24"/>
        </w:rPr>
        <w:t xml:space="preserve">Подвижные игры. </w:t>
      </w:r>
      <w:r w:rsidRPr="00843CD6">
        <w:rPr>
          <w:rFonts w:ascii="Times New Roman" w:hAnsi="Times New Roman" w:cs="Times New Roman"/>
          <w:sz w:val="24"/>
          <w:szCs w:val="24"/>
        </w:rPr>
        <w:t>Продолжать развивать активность детей в играх с</w:t>
      </w:r>
      <w:r>
        <w:rPr>
          <w:rFonts w:ascii="Times New Roman" w:hAnsi="Times New Roman" w:cs="Times New Roman"/>
          <w:sz w:val="24"/>
          <w:szCs w:val="24"/>
        </w:rPr>
        <w:t xml:space="preserve"> </w:t>
      </w:r>
      <w:r w:rsidRPr="00843CD6">
        <w:rPr>
          <w:rFonts w:ascii="Times New Roman" w:hAnsi="Times New Roman" w:cs="Times New Roman"/>
          <w:sz w:val="24"/>
          <w:szCs w:val="24"/>
        </w:rPr>
        <w:t>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b/>
          <w:bCs/>
          <w:sz w:val="24"/>
          <w:szCs w:val="24"/>
        </w:rPr>
      </w:pPr>
      <w:r w:rsidRPr="00843CD6">
        <w:rPr>
          <w:rFonts w:ascii="Times New Roman" w:hAnsi="Times New Roman" w:cs="Times New Roman"/>
          <w:b/>
          <w:bCs/>
          <w:sz w:val="24"/>
          <w:szCs w:val="24"/>
        </w:rPr>
        <w:t>Старшая группа (от 5 до 6 лет)</w:t>
      </w:r>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sz w:val="24"/>
          <w:szCs w:val="24"/>
        </w:rPr>
      </w:pPr>
      <w:r w:rsidRPr="00843CD6">
        <w:rPr>
          <w:rFonts w:ascii="Times New Roman" w:hAnsi="Times New Roman" w:cs="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w:t>
      </w:r>
      <w:proofErr w:type="gramStart"/>
      <w:r w:rsidRPr="00843CD6">
        <w:rPr>
          <w:rFonts w:ascii="Times New Roman" w:hAnsi="Times New Roman" w:cs="Times New Roman"/>
          <w:sz w:val="24"/>
          <w:szCs w:val="24"/>
        </w:rPr>
        <w:t>помогать взрослым готовить</w:t>
      </w:r>
      <w:proofErr w:type="gramEnd"/>
      <w:r w:rsidRPr="00843CD6">
        <w:rPr>
          <w:rFonts w:ascii="Times New Roman" w:hAnsi="Times New Roman" w:cs="Times New Roman"/>
          <w:sz w:val="24"/>
          <w:szCs w:val="24"/>
        </w:rPr>
        <w:t xml:space="preserve">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r w:rsidRPr="00843CD6">
        <w:rPr>
          <w:rFonts w:ascii="Times New Roman" w:hAnsi="Times New Roman" w:cs="Times New Roman"/>
          <w:b/>
          <w:bCs/>
          <w:sz w:val="24"/>
          <w:szCs w:val="24"/>
        </w:rPr>
        <w:t xml:space="preserve">Подвижные игры. </w:t>
      </w:r>
      <w:r w:rsidRPr="00843CD6">
        <w:rPr>
          <w:rFonts w:ascii="Times New Roman" w:hAnsi="Times New Roman" w:cs="Times New Roman"/>
          <w:sz w:val="24"/>
          <w:szCs w:val="24"/>
        </w:rPr>
        <w:t xml:space="preserve">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r w:rsidRPr="00843CD6">
        <w:rPr>
          <w:rFonts w:ascii="Times New Roman" w:hAnsi="Times New Roman" w:cs="Times New Roman"/>
          <w:b/>
          <w:bCs/>
          <w:sz w:val="24"/>
          <w:szCs w:val="24"/>
        </w:rPr>
        <w:t>Подготовительная к школе групп</w:t>
      </w:r>
      <w:proofErr w:type="gramStart"/>
      <w:r w:rsidRPr="00843CD6">
        <w:rPr>
          <w:rFonts w:ascii="Times New Roman" w:hAnsi="Times New Roman" w:cs="Times New Roman"/>
          <w:b/>
          <w:bCs/>
          <w:sz w:val="24"/>
          <w:szCs w:val="24"/>
        </w:rPr>
        <w:t>а(</w:t>
      </w:r>
      <w:proofErr w:type="gramEnd"/>
      <w:r w:rsidRPr="00843CD6">
        <w:rPr>
          <w:rFonts w:ascii="Times New Roman" w:hAnsi="Times New Roman" w:cs="Times New Roman"/>
          <w:b/>
          <w:bCs/>
          <w:sz w:val="24"/>
          <w:szCs w:val="24"/>
        </w:rPr>
        <w:t>от 6 до 7 лет)</w:t>
      </w:r>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sz w:val="24"/>
          <w:szCs w:val="24"/>
        </w:rPr>
      </w:pPr>
      <w:r w:rsidRPr="00843CD6">
        <w:rPr>
          <w:rFonts w:ascii="Times New Roman" w:hAnsi="Times New Roman" w:cs="Times New Roman"/>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w:t>
      </w:r>
      <w:proofErr w:type="gramStart"/>
      <w:r w:rsidRPr="00843CD6">
        <w:rPr>
          <w:rFonts w:ascii="Times New Roman" w:hAnsi="Times New Roman" w:cs="Times New Roman"/>
          <w:sz w:val="24"/>
          <w:szCs w:val="24"/>
        </w:rPr>
        <w:t>быстро</w:t>
      </w:r>
      <w:proofErr w:type="gramEnd"/>
      <w:r w:rsidRPr="00843CD6">
        <w:rPr>
          <w:rFonts w:ascii="Times New Roman" w:hAnsi="Times New Roman" w:cs="Times New Roman"/>
          <w:sz w:val="24"/>
          <w:szCs w:val="24"/>
        </w:rPr>
        <w:t xml:space="preserve"> </w:t>
      </w:r>
      <w:r w:rsidRPr="00843CD6">
        <w:rPr>
          <w:rFonts w:ascii="Times New Roman" w:hAnsi="Times New Roman" w:cs="Times New Roman"/>
          <w:sz w:val="24"/>
          <w:szCs w:val="24"/>
        </w:rPr>
        <w:lastRenderedPageBreak/>
        <w:t xml:space="preserve">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w:t>
      </w:r>
      <w:proofErr w:type="gramStart"/>
      <w:r w:rsidRPr="00843CD6">
        <w:rPr>
          <w:rFonts w:ascii="Times New Roman" w:hAnsi="Times New Roman" w:cs="Times New Roman"/>
          <w:sz w:val="24"/>
          <w:szCs w:val="24"/>
        </w:rPr>
        <w:t>самостоятельно</w:t>
      </w:r>
      <w:proofErr w:type="gramEnd"/>
      <w:r w:rsidRPr="00843CD6">
        <w:rPr>
          <w:rFonts w:ascii="Times New Roman" w:hAnsi="Times New Roman" w:cs="Times New Roman"/>
          <w:sz w:val="24"/>
          <w:szCs w:val="24"/>
        </w:rPr>
        <w:t xml:space="preserve"> следить за состоянием физкультурного инвентаря, спортивной формы, активно участвовать в уходе за ними. </w:t>
      </w:r>
      <w:proofErr w:type="gramStart"/>
      <w:r w:rsidRPr="00843CD6">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r w:rsidRPr="00843CD6">
        <w:rPr>
          <w:rFonts w:ascii="Times New Roman" w:hAnsi="Times New Roman" w:cs="Times New Roman"/>
          <w:sz w:val="24"/>
          <w:szCs w:val="24"/>
        </w:rPr>
        <w:t xml:space="preserve">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A5454E" w:rsidRPr="00843CD6" w:rsidRDefault="00A5454E" w:rsidP="00A5454E">
      <w:pPr>
        <w:autoSpaceDE w:val="0"/>
        <w:autoSpaceDN w:val="0"/>
        <w:adjustRightInd w:val="0"/>
        <w:spacing w:after="0" w:line="240" w:lineRule="atLeast"/>
        <w:ind w:firstLine="709"/>
        <w:jc w:val="both"/>
        <w:rPr>
          <w:rFonts w:ascii="Times New Roman" w:hAnsi="Times New Roman" w:cs="Times New Roman"/>
          <w:sz w:val="24"/>
          <w:szCs w:val="24"/>
        </w:rPr>
      </w:pPr>
      <w:r w:rsidRPr="00843CD6">
        <w:rPr>
          <w:rFonts w:ascii="Times New Roman" w:hAnsi="Times New Roman" w:cs="Times New Roman"/>
          <w:b/>
          <w:bCs/>
          <w:sz w:val="24"/>
          <w:szCs w:val="24"/>
        </w:rPr>
        <w:t xml:space="preserve">Подвижные игры. </w:t>
      </w:r>
      <w:r w:rsidRPr="00843CD6">
        <w:rPr>
          <w:rFonts w:ascii="Times New Roman" w:hAnsi="Times New Roman" w:cs="Times New Roman"/>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A5454E" w:rsidRDefault="00A5454E" w:rsidP="00A20594">
      <w:pPr>
        <w:shd w:val="clear" w:color="auto" w:fill="FFFFFF"/>
        <w:spacing w:after="0" w:line="240" w:lineRule="atLeast"/>
        <w:ind w:firstLine="709"/>
        <w:contextualSpacing/>
        <w:jc w:val="both"/>
        <w:rPr>
          <w:rFonts w:ascii="Times New Roman" w:hAnsi="Times New Roman"/>
          <w:color w:val="000000"/>
          <w:sz w:val="24"/>
          <w:szCs w:val="24"/>
        </w:rPr>
      </w:pPr>
    </w:p>
    <w:sectPr w:rsidR="00A5454E" w:rsidSect="002C0A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0594"/>
    <w:rsid w:val="002C0AA4"/>
    <w:rsid w:val="003E3F2C"/>
    <w:rsid w:val="00A00EDB"/>
    <w:rsid w:val="00A20594"/>
    <w:rsid w:val="00A54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A20594"/>
    <w:rPr>
      <w:color w:val="0000FF"/>
      <w:u w:val="single"/>
    </w:rPr>
  </w:style>
</w:styles>
</file>

<file path=word/webSettings.xml><?xml version="1.0" encoding="utf-8"?>
<w:webSettings xmlns:r="http://schemas.openxmlformats.org/officeDocument/2006/relationships" xmlns:w="http://schemas.openxmlformats.org/wordprocessingml/2006/main">
  <w:divs>
    <w:div w:id="12184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1930</Words>
  <Characters>11007</Characters>
  <Application>Microsoft Office Word</Application>
  <DocSecurity>0</DocSecurity>
  <Lines>91</Lines>
  <Paragraphs>25</Paragraphs>
  <ScaleCrop>false</ScaleCrop>
  <Company/>
  <LinksUpToDate>false</LinksUpToDate>
  <CharactersWithSpaces>12912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4</cp:revision>
  <dcterms:created xsi:type="dcterms:W3CDTF">2017-02-28T15:38:00Z</dcterms:created>
  <dcterms:modified xsi:type="dcterms:W3CDTF">2017-06-05T16:18:00Z</dcterms:modified>
</cp:coreProperties>
</file>